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8" w:rsidRDefault="00381EFB" w:rsidP="00381EFB">
      <w:pPr>
        <w:spacing w:line="360" w:lineRule="auto"/>
        <w:ind w:firstLine="680"/>
        <w:jc w:val="right"/>
        <w:rPr>
          <w:sz w:val="28"/>
          <w:szCs w:val="28"/>
        </w:rPr>
      </w:pPr>
      <w:bookmarkStart w:id="0" w:name="_GoBack"/>
      <w:r w:rsidRPr="00012992">
        <w:rPr>
          <w:sz w:val="28"/>
          <w:szCs w:val="28"/>
        </w:rPr>
        <w:t>МПК  А61В 17/56</w:t>
      </w:r>
    </w:p>
    <w:p w:rsidR="00381EFB" w:rsidRPr="00012992" w:rsidRDefault="00381EFB" w:rsidP="00C341D8">
      <w:pPr>
        <w:spacing w:line="360" w:lineRule="auto"/>
        <w:jc w:val="center"/>
        <w:rPr>
          <w:b/>
          <w:sz w:val="28"/>
          <w:szCs w:val="28"/>
        </w:rPr>
      </w:pPr>
      <w:r w:rsidRPr="00012992">
        <w:rPr>
          <w:b/>
          <w:sz w:val="28"/>
          <w:szCs w:val="28"/>
        </w:rPr>
        <w:t xml:space="preserve">Способ </w:t>
      </w:r>
      <w:r w:rsidRPr="001C65DB">
        <w:rPr>
          <w:b/>
          <w:sz w:val="28"/>
          <w:szCs w:val="28"/>
        </w:rPr>
        <w:t>доступа к проксимальному межфаланговому суставу</w:t>
      </w:r>
      <w:r w:rsidRPr="00012992">
        <w:rPr>
          <w:b/>
          <w:sz w:val="28"/>
          <w:szCs w:val="28"/>
        </w:rPr>
        <w:t xml:space="preserve"> пальцев при внутрисуставных повреждениях</w:t>
      </w:r>
      <w:r>
        <w:rPr>
          <w:b/>
          <w:sz w:val="28"/>
          <w:szCs w:val="28"/>
        </w:rPr>
        <w:t xml:space="preserve"> и поражениях</w:t>
      </w:r>
    </w:p>
    <w:p w:rsidR="00D511D3" w:rsidRDefault="00D511D3" w:rsidP="00381EFB">
      <w:pPr>
        <w:spacing w:line="360" w:lineRule="auto"/>
        <w:ind w:firstLine="680"/>
        <w:jc w:val="both"/>
        <w:rPr>
          <w:sz w:val="28"/>
          <w:szCs w:val="28"/>
        </w:rPr>
      </w:pPr>
    </w:p>
    <w:p w:rsidR="00381EFB" w:rsidRDefault="00381EFB" w:rsidP="00381EFB">
      <w:pPr>
        <w:spacing w:line="360" w:lineRule="auto"/>
        <w:ind w:firstLine="680"/>
        <w:jc w:val="both"/>
        <w:rPr>
          <w:sz w:val="28"/>
          <w:szCs w:val="28"/>
        </w:rPr>
      </w:pPr>
      <w:r w:rsidRPr="00012992">
        <w:rPr>
          <w:sz w:val="28"/>
          <w:szCs w:val="28"/>
        </w:rPr>
        <w:t>Изобретение применяется при внутрисуставных повреждениях</w:t>
      </w:r>
      <w:r w:rsidR="000760A2">
        <w:rPr>
          <w:sz w:val="28"/>
          <w:szCs w:val="28"/>
        </w:rPr>
        <w:t xml:space="preserve"> </w:t>
      </w:r>
      <w:r w:rsidRPr="003237C1">
        <w:rPr>
          <w:sz w:val="28"/>
          <w:szCs w:val="28"/>
        </w:rPr>
        <w:t>и пор</w:t>
      </w:r>
      <w:r w:rsidRPr="003237C1">
        <w:rPr>
          <w:sz w:val="28"/>
          <w:szCs w:val="28"/>
        </w:rPr>
        <w:t>а</w:t>
      </w:r>
      <w:r w:rsidRPr="003237C1">
        <w:rPr>
          <w:sz w:val="28"/>
          <w:szCs w:val="28"/>
        </w:rPr>
        <w:t>жениях</w:t>
      </w:r>
      <w:r w:rsidRPr="00012992">
        <w:rPr>
          <w:sz w:val="28"/>
          <w:szCs w:val="28"/>
        </w:rPr>
        <w:t xml:space="preserve"> проксимальных межфаланговых суставов.</w:t>
      </w:r>
    </w:p>
    <w:p w:rsidR="00381EFB" w:rsidRPr="003C2560" w:rsidRDefault="00D511D3" w:rsidP="00381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1EFB" w:rsidRPr="003C2560">
        <w:rPr>
          <w:sz w:val="28"/>
          <w:szCs w:val="28"/>
        </w:rPr>
        <w:t xml:space="preserve">ри </w:t>
      </w:r>
      <w:r w:rsidRPr="003C2560">
        <w:rPr>
          <w:sz w:val="28"/>
          <w:szCs w:val="28"/>
        </w:rPr>
        <w:t>внутрисуставных перелом</w:t>
      </w:r>
      <w:r>
        <w:rPr>
          <w:sz w:val="28"/>
          <w:szCs w:val="28"/>
        </w:rPr>
        <w:t xml:space="preserve">ах </w:t>
      </w:r>
      <w:r w:rsidRPr="003C2560">
        <w:rPr>
          <w:sz w:val="28"/>
          <w:szCs w:val="28"/>
        </w:rPr>
        <w:t xml:space="preserve"> </w:t>
      </w:r>
      <w:r w:rsidR="00381EFB" w:rsidRPr="003C2560">
        <w:rPr>
          <w:sz w:val="28"/>
          <w:szCs w:val="28"/>
        </w:rPr>
        <w:t>нередко происходит полное разр</w:t>
      </w:r>
      <w:r w:rsidR="00381EFB" w:rsidRPr="003C2560">
        <w:rPr>
          <w:sz w:val="28"/>
          <w:szCs w:val="28"/>
        </w:rPr>
        <w:t>у</w:t>
      </w:r>
      <w:r w:rsidR="00381EFB" w:rsidRPr="003C2560">
        <w:rPr>
          <w:sz w:val="28"/>
          <w:szCs w:val="28"/>
        </w:rPr>
        <w:t>шение сустава, приводящее к стойкой потере функции пальца кисти. По ст</w:t>
      </w:r>
      <w:r w:rsidR="00381EFB" w:rsidRPr="003C2560">
        <w:rPr>
          <w:sz w:val="28"/>
          <w:szCs w:val="28"/>
        </w:rPr>
        <w:t>а</w:t>
      </w:r>
      <w:r w:rsidR="00381EFB" w:rsidRPr="003C2560">
        <w:rPr>
          <w:sz w:val="28"/>
          <w:szCs w:val="28"/>
        </w:rPr>
        <w:t xml:space="preserve">тистике американского департамента неотложной </w:t>
      </w:r>
      <w:r w:rsidR="006950C7">
        <w:rPr>
          <w:sz w:val="28"/>
          <w:szCs w:val="28"/>
        </w:rPr>
        <w:t>помощи на 100 тыс. нас</w:t>
      </w:r>
      <w:r w:rsidR="006950C7">
        <w:rPr>
          <w:sz w:val="28"/>
          <w:szCs w:val="28"/>
        </w:rPr>
        <w:t>е</w:t>
      </w:r>
      <w:r w:rsidR="006950C7">
        <w:rPr>
          <w:sz w:val="28"/>
          <w:szCs w:val="28"/>
        </w:rPr>
        <w:t>ления при</w:t>
      </w:r>
      <w:r w:rsidR="00381EFB" w:rsidRPr="003C2560">
        <w:rPr>
          <w:sz w:val="28"/>
          <w:szCs w:val="28"/>
        </w:rPr>
        <w:t>ходит</w:t>
      </w:r>
      <w:r w:rsidR="00260E17">
        <w:rPr>
          <w:sz w:val="28"/>
          <w:szCs w:val="28"/>
        </w:rPr>
        <w:t>ся</w:t>
      </w:r>
      <w:r>
        <w:rPr>
          <w:sz w:val="28"/>
          <w:szCs w:val="28"/>
        </w:rPr>
        <w:t xml:space="preserve"> 1130 травм верхней конечности</w:t>
      </w:r>
      <w:r w:rsidR="003503A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381EFB" w:rsidRPr="003C2560">
        <w:rPr>
          <w:sz w:val="28"/>
          <w:szCs w:val="28"/>
        </w:rPr>
        <w:t>ереломы трубчатых ко</w:t>
      </w:r>
      <w:r w:rsidR="00381EFB" w:rsidRPr="003C2560">
        <w:rPr>
          <w:sz w:val="28"/>
          <w:szCs w:val="28"/>
        </w:rPr>
        <w:t>с</w:t>
      </w:r>
      <w:r w:rsidR="00381EFB" w:rsidRPr="003C2560">
        <w:rPr>
          <w:sz w:val="28"/>
          <w:szCs w:val="28"/>
        </w:rPr>
        <w:t>тей кисти составляют 3% от всех травм, 34% от переломов костей скелета и 50%-65% от переломов костей кисти, нарушения консолидации встречается в 11-31% от общего количества больных с этими повреждениями</w:t>
      </w:r>
      <w:r w:rsidR="003503AC">
        <w:rPr>
          <w:sz w:val="28"/>
          <w:szCs w:val="28"/>
        </w:rPr>
        <w:t>.</w:t>
      </w:r>
    </w:p>
    <w:p w:rsidR="00381EFB" w:rsidRDefault="00D511D3" w:rsidP="00381EF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Сущность изобретения</w:t>
      </w:r>
      <w:r w:rsidR="00381EFB" w:rsidRPr="00012992">
        <w:rPr>
          <w:sz w:val="28"/>
          <w:szCs w:val="28"/>
        </w:rPr>
        <w:t xml:space="preserve"> </w:t>
      </w:r>
      <w:r w:rsidR="00381EFB">
        <w:rPr>
          <w:sz w:val="28"/>
          <w:szCs w:val="28"/>
        </w:rPr>
        <w:t xml:space="preserve">состоит </w:t>
      </w:r>
      <w:r w:rsidR="00381EFB" w:rsidRPr="00012992">
        <w:rPr>
          <w:sz w:val="28"/>
          <w:szCs w:val="28"/>
        </w:rPr>
        <w:t xml:space="preserve">в </w:t>
      </w:r>
      <w:r w:rsidR="00381EFB">
        <w:rPr>
          <w:sz w:val="28"/>
          <w:szCs w:val="28"/>
        </w:rPr>
        <w:t xml:space="preserve">возможности </w:t>
      </w:r>
      <w:r w:rsidR="00381EFB" w:rsidRPr="00012992">
        <w:rPr>
          <w:sz w:val="28"/>
          <w:szCs w:val="28"/>
        </w:rPr>
        <w:t>полноценно</w:t>
      </w:r>
      <w:r w:rsidR="00381EFB">
        <w:rPr>
          <w:sz w:val="28"/>
          <w:szCs w:val="28"/>
        </w:rPr>
        <w:t>й</w:t>
      </w:r>
      <w:r w:rsidR="00381EFB" w:rsidRPr="00012992">
        <w:rPr>
          <w:sz w:val="28"/>
          <w:szCs w:val="28"/>
        </w:rPr>
        <w:t xml:space="preserve"> визуализ</w:t>
      </w:r>
      <w:r w:rsidR="00381EFB">
        <w:rPr>
          <w:sz w:val="28"/>
          <w:szCs w:val="28"/>
        </w:rPr>
        <w:t>а</w:t>
      </w:r>
      <w:r w:rsidR="00381EFB">
        <w:rPr>
          <w:sz w:val="28"/>
          <w:szCs w:val="28"/>
        </w:rPr>
        <w:t>ции</w:t>
      </w:r>
      <w:r w:rsidR="00381EFB" w:rsidRPr="00012992">
        <w:rPr>
          <w:sz w:val="28"/>
          <w:szCs w:val="28"/>
        </w:rPr>
        <w:t xml:space="preserve"> суставн</w:t>
      </w:r>
      <w:r w:rsidR="00381EFB">
        <w:rPr>
          <w:sz w:val="28"/>
          <w:szCs w:val="28"/>
        </w:rPr>
        <w:t>ой</w:t>
      </w:r>
      <w:r w:rsidR="00381EFB" w:rsidRPr="00012992">
        <w:rPr>
          <w:sz w:val="28"/>
          <w:szCs w:val="28"/>
        </w:rPr>
        <w:t xml:space="preserve"> поверхност</w:t>
      </w:r>
      <w:r w:rsidR="00381EFB">
        <w:rPr>
          <w:sz w:val="28"/>
          <w:szCs w:val="28"/>
        </w:rPr>
        <w:t xml:space="preserve">и, </w:t>
      </w:r>
      <w:r w:rsidR="00381EFB" w:rsidRPr="00012992">
        <w:rPr>
          <w:sz w:val="28"/>
          <w:szCs w:val="28"/>
        </w:rPr>
        <w:t>удобств</w:t>
      </w:r>
      <w:r w:rsidR="00381EFB">
        <w:rPr>
          <w:sz w:val="28"/>
          <w:szCs w:val="28"/>
        </w:rPr>
        <w:t>е</w:t>
      </w:r>
      <w:r w:rsidR="00381EFB" w:rsidRPr="00012992">
        <w:rPr>
          <w:sz w:val="28"/>
          <w:szCs w:val="28"/>
        </w:rPr>
        <w:t xml:space="preserve"> подбора </w:t>
      </w:r>
      <w:r w:rsidR="00381EFB">
        <w:rPr>
          <w:sz w:val="28"/>
          <w:szCs w:val="28"/>
        </w:rPr>
        <w:t xml:space="preserve">необходимого </w:t>
      </w:r>
      <w:r w:rsidR="00381EFB" w:rsidRPr="00012992">
        <w:rPr>
          <w:sz w:val="28"/>
          <w:szCs w:val="28"/>
        </w:rPr>
        <w:t>трансплантата</w:t>
      </w:r>
      <w:r w:rsidR="00381EFB">
        <w:rPr>
          <w:sz w:val="28"/>
          <w:szCs w:val="28"/>
        </w:rPr>
        <w:t xml:space="preserve">, а </w:t>
      </w:r>
      <w:r w:rsidR="00381EFB" w:rsidRPr="00012992">
        <w:rPr>
          <w:sz w:val="28"/>
          <w:szCs w:val="28"/>
        </w:rPr>
        <w:t>сохран</w:t>
      </w:r>
      <w:r w:rsidR="00381EFB">
        <w:rPr>
          <w:sz w:val="28"/>
          <w:szCs w:val="28"/>
        </w:rPr>
        <w:t>ение</w:t>
      </w:r>
      <w:r w:rsidR="00381EFB" w:rsidRPr="00012992">
        <w:rPr>
          <w:sz w:val="28"/>
          <w:szCs w:val="28"/>
        </w:rPr>
        <w:t xml:space="preserve"> сухожильны</w:t>
      </w:r>
      <w:r w:rsidR="00381EFB">
        <w:rPr>
          <w:sz w:val="28"/>
          <w:szCs w:val="28"/>
        </w:rPr>
        <w:t>х</w:t>
      </w:r>
      <w:r w:rsidR="00381EFB" w:rsidRPr="00012992">
        <w:rPr>
          <w:sz w:val="28"/>
          <w:szCs w:val="28"/>
        </w:rPr>
        <w:t xml:space="preserve"> влагалищ</w:t>
      </w:r>
      <w:r w:rsidR="00381EFB">
        <w:rPr>
          <w:sz w:val="28"/>
          <w:szCs w:val="28"/>
        </w:rPr>
        <w:t xml:space="preserve"> позволяет избежать сухожильных ко</w:t>
      </w:r>
      <w:r w:rsidR="00381EFB">
        <w:rPr>
          <w:sz w:val="28"/>
          <w:szCs w:val="28"/>
        </w:rPr>
        <w:t>н</w:t>
      </w:r>
      <w:r w:rsidR="00381EFB">
        <w:rPr>
          <w:sz w:val="28"/>
          <w:szCs w:val="28"/>
        </w:rPr>
        <w:t>трактур,</w:t>
      </w:r>
      <w:r w:rsidR="00381EFB" w:rsidRPr="00012992">
        <w:rPr>
          <w:sz w:val="28"/>
          <w:szCs w:val="28"/>
        </w:rPr>
        <w:t xml:space="preserve"> и сокра</w:t>
      </w:r>
      <w:r w:rsidR="00381EFB">
        <w:rPr>
          <w:sz w:val="28"/>
          <w:szCs w:val="28"/>
        </w:rPr>
        <w:t xml:space="preserve">тить </w:t>
      </w:r>
      <w:r w:rsidR="00381EFB" w:rsidRPr="00012992">
        <w:rPr>
          <w:sz w:val="28"/>
          <w:szCs w:val="28"/>
        </w:rPr>
        <w:t>срок</w:t>
      </w:r>
      <w:r w:rsidR="00381EFB">
        <w:rPr>
          <w:sz w:val="28"/>
          <w:szCs w:val="28"/>
        </w:rPr>
        <w:t>и</w:t>
      </w:r>
      <w:r w:rsidR="00381EFB" w:rsidRPr="00012992">
        <w:rPr>
          <w:sz w:val="28"/>
          <w:szCs w:val="28"/>
        </w:rPr>
        <w:t xml:space="preserve"> лечения. </w:t>
      </w:r>
    </w:p>
    <w:p w:rsidR="00381EFB" w:rsidRPr="00012992" w:rsidRDefault="00381EFB" w:rsidP="00381EFB">
      <w:pPr>
        <w:spacing w:line="360" w:lineRule="auto"/>
        <w:ind w:firstLine="680"/>
        <w:jc w:val="both"/>
        <w:rPr>
          <w:sz w:val="28"/>
          <w:szCs w:val="28"/>
        </w:rPr>
      </w:pPr>
      <w:r w:rsidRPr="00012992">
        <w:rPr>
          <w:sz w:val="28"/>
          <w:szCs w:val="28"/>
        </w:rPr>
        <w:t>Способ осуществляется следующим способом.</w:t>
      </w:r>
    </w:p>
    <w:p w:rsidR="00381EFB" w:rsidRPr="00012992" w:rsidRDefault="00381EFB" w:rsidP="00381EFB">
      <w:pPr>
        <w:spacing w:line="360" w:lineRule="auto"/>
        <w:ind w:firstLine="680"/>
        <w:jc w:val="both"/>
        <w:rPr>
          <w:sz w:val="28"/>
          <w:szCs w:val="28"/>
        </w:rPr>
      </w:pPr>
      <w:r w:rsidRPr="00012992">
        <w:rPr>
          <w:sz w:val="28"/>
          <w:szCs w:val="28"/>
        </w:rPr>
        <w:t xml:space="preserve">Производят П-образный разрез по ладонной поверхности основной и средней фаланг. </w:t>
      </w:r>
      <w:r>
        <w:rPr>
          <w:sz w:val="28"/>
          <w:szCs w:val="28"/>
        </w:rPr>
        <w:t>В</w:t>
      </w:r>
      <w:r w:rsidRPr="00012992">
        <w:rPr>
          <w:sz w:val="28"/>
          <w:szCs w:val="28"/>
        </w:rPr>
        <w:t>ыделяют</w:t>
      </w:r>
      <w:r w:rsidRPr="00841CDA">
        <w:rPr>
          <w:sz w:val="28"/>
          <w:szCs w:val="28"/>
        </w:rPr>
        <w:t>, и поднимают, кожно-жировой лоскут до прот</w:t>
      </w:r>
      <w:r w:rsidRPr="00841CDA">
        <w:rPr>
          <w:sz w:val="28"/>
          <w:szCs w:val="28"/>
        </w:rPr>
        <w:t>и</w:t>
      </w:r>
      <w:r w:rsidRPr="00841CDA">
        <w:rPr>
          <w:sz w:val="28"/>
          <w:szCs w:val="28"/>
        </w:rPr>
        <w:t>воположной стороны,</w:t>
      </w:r>
      <w:r w:rsidR="000760A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</w:t>
      </w:r>
      <w:r w:rsidRPr="00012992">
        <w:rPr>
          <w:sz w:val="28"/>
          <w:szCs w:val="28"/>
        </w:rPr>
        <w:t>я</w:t>
      </w:r>
      <w:r w:rsidR="00841CDA">
        <w:rPr>
          <w:sz w:val="28"/>
          <w:szCs w:val="28"/>
        </w:rPr>
        <w:t>ют</w:t>
      </w:r>
      <w:r w:rsidRPr="00012992">
        <w:rPr>
          <w:sz w:val="28"/>
          <w:szCs w:val="28"/>
        </w:rPr>
        <w:t xml:space="preserve"> сосудисто-нервный пучок </w:t>
      </w:r>
      <w:r w:rsidR="00841CDA">
        <w:rPr>
          <w:sz w:val="28"/>
          <w:szCs w:val="28"/>
        </w:rPr>
        <w:t xml:space="preserve">и </w:t>
      </w:r>
      <w:r w:rsidRPr="00012992">
        <w:rPr>
          <w:sz w:val="28"/>
          <w:szCs w:val="28"/>
        </w:rPr>
        <w:t>сдвигают</w:t>
      </w:r>
      <w:r w:rsidR="00841CDA">
        <w:rPr>
          <w:sz w:val="28"/>
          <w:szCs w:val="28"/>
        </w:rPr>
        <w:t xml:space="preserve"> его</w:t>
      </w:r>
      <w:r w:rsidRPr="00012992">
        <w:rPr>
          <w:sz w:val="28"/>
          <w:szCs w:val="28"/>
        </w:rPr>
        <w:t xml:space="preserve">. </w:t>
      </w:r>
      <w:r w:rsidRPr="00614EC6">
        <w:rPr>
          <w:sz w:val="28"/>
          <w:szCs w:val="28"/>
        </w:rPr>
        <w:t>Визуализируют</w:t>
      </w:r>
      <w:r w:rsidR="000760A2">
        <w:rPr>
          <w:sz w:val="28"/>
          <w:szCs w:val="28"/>
        </w:rPr>
        <w:t xml:space="preserve"> </w:t>
      </w:r>
      <w:r w:rsidRPr="00012992">
        <w:rPr>
          <w:sz w:val="28"/>
          <w:szCs w:val="28"/>
        </w:rPr>
        <w:t xml:space="preserve">коллатеральную связку. Рассекают ее вдоль до надкостницы, сохраняя при этом сухожильные влагалища. </w:t>
      </w:r>
      <w:r>
        <w:rPr>
          <w:sz w:val="28"/>
          <w:szCs w:val="28"/>
        </w:rPr>
        <w:t>Р</w:t>
      </w:r>
      <w:r w:rsidRPr="00012992">
        <w:rPr>
          <w:sz w:val="28"/>
          <w:szCs w:val="28"/>
        </w:rPr>
        <w:t>аспатором отсепаровывают надкостницу вместе с сухожильным влагалищем сгибател</w:t>
      </w:r>
      <w:r>
        <w:rPr>
          <w:sz w:val="28"/>
          <w:szCs w:val="28"/>
        </w:rPr>
        <w:t>ей</w:t>
      </w:r>
      <w:r w:rsidRPr="00012992">
        <w:rPr>
          <w:sz w:val="28"/>
          <w:szCs w:val="28"/>
        </w:rPr>
        <w:t>, удерживател</w:t>
      </w:r>
      <w:r w:rsidRPr="00012992">
        <w:rPr>
          <w:sz w:val="28"/>
          <w:szCs w:val="28"/>
        </w:rPr>
        <w:t>я</w:t>
      </w:r>
      <w:r w:rsidRPr="00012992">
        <w:rPr>
          <w:sz w:val="28"/>
          <w:szCs w:val="28"/>
        </w:rPr>
        <w:t>ми</w:t>
      </w:r>
      <w:r w:rsidR="008C13B7">
        <w:rPr>
          <w:sz w:val="28"/>
          <w:szCs w:val="28"/>
        </w:rPr>
        <w:t xml:space="preserve"> сгибателей</w:t>
      </w:r>
      <w:r w:rsidRPr="00012992">
        <w:rPr>
          <w:sz w:val="28"/>
          <w:szCs w:val="28"/>
        </w:rPr>
        <w:t>, ладонной пластинк</w:t>
      </w:r>
      <w:r>
        <w:rPr>
          <w:sz w:val="28"/>
          <w:szCs w:val="28"/>
        </w:rPr>
        <w:t>ой,</w:t>
      </w:r>
      <w:r w:rsidRPr="00012992">
        <w:rPr>
          <w:sz w:val="28"/>
          <w:szCs w:val="28"/>
        </w:rPr>
        <w:t xml:space="preserve"> и дополнительными коллатеральными связками</w:t>
      </w:r>
      <w:r>
        <w:rPr>
          <w:sz w:val="28"/>
          <w:szCs w:val="28"/>
        </w:rPr>
        <w:t xml:space="preserve"> и</w:t>
      </w:r>
      <w:r w:rsidRPr="00012992">
        <w:rPr>
          <w:sz w:val="28"/>
          <w:szCs w:val="28"/>
        </w:rPr>
        <w:t xml:space="preserve"> капсулой сустава. Выделенный </w:t>
      </w:r>
      <w:r w:rsidR="00841CDA" w:rsidRPr="00012992">
        <w:rPr>
          <w:sz w:val="28"/>
          <w:szCs w:val="28"/>
        </w:rPr>
        <w:t>сухожильно-надкостнично-</w:t>
      </w:r>
      <w:r w:rsidR="00841CDA" w:rsidRPr="00D02418">
        <w:rPr>
          <w:sz w:val="28"/>
          <w:szCs w:val="28"/>
        </w:rPr>
        <w:t>волярный</w:t>
      </w:r>
      <w:r w:rsidR="00D511D3">
        <w:rPr>
          <w:sz w:val="28"/>
          <w:szCs w:val="28"/>
        </w:rPr>
        <w:t xml:space="preserve"> </w:t>
      </w:r>
      <w:r w:rsidRPr="00012992">
        <w:rPr>
          <w:sz w:val="28"/>
          <w:szCs w:val="28"/>
        </w:rPr>
        <w:t>комплекс отодвигают в противоположную от разреза сторону, ог</w:t>
      </w:r>
      <w:r w:rsidRPr="00012992">
        <w:rPr>
          <w:sz w:val="28"/>
          <w:szCs w:val="28"/>
        </w:rPr>
        <w:t>о</w:t>
      </w:r>
      <w:r w:rsidRPr="00012992">
        <w:rPr>
          <w:sz w:val="28"/>
          <w:szCs w:val="28"/>
        </w:rPr>
        <w:t xml:space="preserve">ляя при этом ПМФС. Производят гиперэкстензию в ПМФС </w:t>
      </w:r>
      <w:r w:rsidR="008C13B7">
        <w:rPr>
          <w:sz w:val="28"/>
          <w:szCs w:val="28"/>
        </w:rPr>
        <w:t xml:space="preserve">- </w:t>
      </w:r>
      <w:r w:rsidRPr="00012992">
        <w:rPr>
          <w:sz w:val="28"/>
          <w:szCs w:val="28"/>
        </w:rPr>
        <w:t>shot-gunning. При этом визуализируется вся суставная поверхность основной и средней фаланг.</w:t>
      </w:r>
      <w:r w:rsidR="000760A2">
        <w:rPr>
          <w:sz w:val="28"/>
          <w:szCs w:val="28"/>
        </w:rPr>
        <w:t xml:space="preserve"> </w:t>
      </w:r>
      <w:r w:rsidRPr="003237C1">
        <w:rPr>
          <w:sz w:val="28"/>
          <w:szCs w:val="28"/>
        </w:rPr>
        <w:t>Выполняют основной этап операции.</w:t>
      </w:r>
      <w:r w:rsidR="000760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12992">
        <w:rPr>
          <w:sz w:val="28"/>
          <w:szCs w:val="28"/>
        </w:rPr>
        <w:t xml:space="preserve">кладывают </w:t>
      </w:r>
      <w:r w:rsidR="00841CDA">
        <w:rPr>
          <w:sz w:val="28"/>
          <w:szCs w:val="28"/>
        </w:rPr>
        <w:t xml:space="preserve">упомянутый </w:t>
      </w:r>
      <w:r w:rsidRPr="00012992">
        <w:rPr>
          <w:sz w:val="28"/>
          <w:szCs w:val="28"/>
        </w:rPr>
        <w:t>ко</w:t>
      </w:r>
      <w:r w:rsidRPr="00012992">
        <w:rPr>
          <w:sz w:val="28"/>
          <w:szCs w:val="28"/>
        </w:rPr>
        <w:t>м</w:t>
      </w:r>
      <w:r w:rsidRPr="00012992">
        <w:rPr>
          <w:sz w:val="28"/>
          <w:szCs w:val="28"/>
        </w:rPr>
        <w:lastRenderedPageBreak/>
        <w:t>плекс на место</w:t>
      </w:r>
      <w:r>
        <w:rPr>
          <w:sz w:val="28"/>
          <w:szCs w:val="28"/>
        </w:rPr>
        <w:t>,</w:t>
      </w:r>
      <w:r w:rsidRPr="00012992">
        <w:rPr>
          <w:sz w:val="28"/>
          <w:szCs w:val="28"/>
        </w:rPr>
        <w:t xml:space="preserve"> и подшивают по краям. Волокна продольно рассеченной ко</w:t>
      </w:r>
      <w:r w:rsidRPr="00012992">
        <w:rPr>
          <w:sz w:val="28"/>
          <w:szCs w:val="28"/>
        </w:rPr>
        <w:t>л</w:t>
      </w:r>
      <w:r w:rsidRPr="00012992">
        <w:rPr>
          <w:sz w:val="28"/>
          <w:szCs w:val="28"/>
        </w:rPr>
        <w:t>латеральной связки ушивают рассасывающейся нитью. Ушива</w:t>
      </w:r>
      <w:r>
        <w:rPr>
          <w:sz w:val="28"/>
          <w:szCs w:val="28"/>
        </w:rPr>
        <w:t>ют</w:t>
      </w:r>
      <w:r w:rsidRPr="00012992">
        <w:rPr>
          <w:sz w:val="28"/>
          <w:szCs w:val="28"/>
        </w:rPr>
        <w:t xml:space="preserve"> рану</w:t>
      </w:r>
      <w:r>
        <w:rPr>
          <w:sz w:val="28"/>
          <w:szCs w:val="28"/>
        </w:rPr>
        <w:t>, д</w:t>
      </w:r>
      <w:r w:rsidRPr="00012992">
        <w:rPr>
          <w:sz w:val="28"/>
          <w:szCs w:val="28"/>
        </w:rPr>
        <w:t>о</w:t>
      </w:r>
      <w:r w:rsidRPr="00012992">
        <w:rPr>
          <w:sz w:val="28"/>
          <w:szCs w:val="28"/>
        </w:rPr>
        <w:t xml:space="preserve">норскую область. </w:t>
      </w:r>
    </w:p>
    <w:p w:rsidR="00D42845" w:rsidRDefault="00D42845" w:rsidP="00D511D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42845" w:rsidRDefault="00D511D3" w:rsidP="00D4284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r w:rsidR="002120A8" w:rsidRPr="002120A8">
        <w:rPr>
          <w:noProof/>
          <w:sz w:val="28"/>
          <w:szCs w:val="28"/>
        </w:rPr>
        <w:lastRenderedPageBreak/>
        <w:drawing>
          <wp:inline distT="0" distB="0" distL="0" distR="0">
            <wp:extent cx="2200275" cy="2866500"/>
            <wp:effectExtent l="19050" t="0" r="9525" b="0"/>
            <wp:docPr id="1" name="Рисунок 6" descr="D:\Отд Микро\Журавлев\кн\наука\перелом ПМФС патент\фото\20191210_12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тд Микро\Журавлев\кн\наука\перелом ПМФС патент\фото\20191210_121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6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45">
        <w:rPr>
          <w:sz w:val="28"/>
          <w:szCs w:val="28"/>
        </w:rPr>
        <w:t xml:space="preserve">   </w:t>
      </w:r>
      <w:r w:rsidR="00381EFB">
        <w:rPr>
          <w:noProof/>
          <w:sz w:val="28"/>
          <w:szCs w:val="28"/>
        </w:rPr>
        <w:drawing>
          <wp:inline distT="0" distB="0" distL="0" distR="0">
            <wp:extent cx="2952750" cy="2239169"/>
            <wp:effectExtent l="19050" t="0" r="0" b="0"/>
            <wp:docPr id="18" name="Рисунок 7" descr="D:\Отд Микро\Журавлев\кн\наука\перелом ПМФС патент\фото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тд Микро\Журавлев\кн\наука\перелом ПМФС патент\фото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FB" w:rsidRDefault="00BF25A5" w:rsidP="00D4284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81EFB" w:rsidRPr="00012992">
        <w:rPr>
          <w:sz w:val="28"/>
          <w:szCs w:val="28"/>
        </w:rPr>
        <w:t>иг.</w:t>
      </w:r>
      <w:r w:rsidR="00381EFB" w:rsidRPr="009B5E83">
        <w:rPr>
          <w:sz w:val="28"/>
          <w:szCs w:val="28"/>
        </w:rPr>
        <w:t>1</w:t>
      </w:r>
      <w:r w:rsidR="00D42845">
        <w:rPr>
          <w:sz w:val="28"/>
          <w:szCs w:val="28"/>
        </w:rPr>
        <w:t>. С</w:t>
      </w:r>
      <w:r w:rsidR="00D42845" w:rsidRPr="00A14697">
        <w:rPr>
          <w:sz w:val="28"/>
          <w:szCs w:val="28"/>
        </w:rPr>
        <w:t>хема доступа</w:t>
      </w:r>
      <w:r w:rsidR="00D42845">
        <w:rPr>
          <w:sz w:val="28"/>
          <w:szCs w:val="28"/>
        </w:rPr>
        <w:t xml:space="preserve"> </w:t>
      </w:r>
      <w:r w:rsidR="00D42845" w:rsidRPr="003B387E">
        <w:rPr>
          <w:sz w:val="28"/>
          <w:szCs w:val="28"/>
        </w:rPr>
        <w:t>к проксимальному межфаланг</w:t>
      </w:r>
      <w:r w:rsidR="00D42845">
        <w:rPr>
          <w:sz w:val="28"/>
          <w:szCs w:val="28"/>
        </w:rPr>
        <w:t>о</w:t>
      </w:r>
      <w:r w:rsidR="00D42845" w:rsidRPr="003B387E">
        <w:rPr>
          <w:sz w:val="28"/>
          <w:szCs w:val="28"/>
        </w:rPr>
        <w:t>вому суставу</w:t>
      </w:r>
      <w:r w:rsidR="00D42845">
        <w:rPr>
          <w:sz w:val="28"/>
          <w:szCs w:val="28"/>
        </w:rPr>
        <w:t>, где 1 - кожный разрез, 2 - проекция сосудисто-нервного пучка, 3 - уровень отс</w:t>
      </w:r>
      <w:r w:rsidR="00D42845">
        <w:rPr>
          <w:sz w:val="28"/>
          <w:szCs w:val="28"/>
        </w:rPr>
        <w:t>е</w:t>
      </w:r>
      <w:r w:rsidR="00D42845">
        <w:rPr>
          <w:sz w:val="28"/>
          <w:szCs w:val="28"/>
        </w:rPr>
        <w:t xml:space="preserve">паровывания </w:t>
      </w:r>
      <w:r w:rsidR="00D42845" w:rsidRPr="0009162E">
        <w:rPr>
          <w:sz w:val="28"/>
          <w:szCs w:val="28"/>
        </w:rPr>
        <w:t>сухожильно-надкостнично-волярн</w:t>
      </w:r>
      <w:r w:rsidR="00D42845">
        <w:rPr>
          <w:sz w:val="28"/>
          <w:szCs w:val="28"/>
        </w:rPr>
        <w:t>ого</w:t>
      </w:r>
      <w:r w:rsidR="00D42845" w:rsidRPr="0009162E">
        <w:rPr>
          <w:sz w:val="28"/>
          <w:szCs w:val="28"/>
        </w:rPr>
        <w:t xml:space="preserve"> комплекс</w:t>
      </w:r>
      <w:r w:rsidR="00D42845">
        <w:rPr>
          <w:sz w:val="28"/>
          <w:szCs w:val="28"/>
        </w:rPr>
        <w:t>а</w:t>
      </w:r>
    </w:p>
    <w:p w:rsidR="00D511D3" w:rsidRDefault="00D511D3" w:rsidP="00D511D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42845" w:rsidRDefault="002120A8" w:rsidP="00D42845">
      <w:pPr>
        <w:spacing w:line="360" w:lineRule="auto"/>
        <w:jc w:val="center"/>
        <w:rPr>
          <w:sz w:val="28"/>
          <w:szCs w:val="28"/>
        </w:rPr>
      </w:pPr>
      <w:r w:rsidRPr="002120A8">
        <w:rPr>
          <w:noProof/>
          <w:sz w:val="28"/>
          <w:szCs w:val="28"/>
        </w:rPr>
        <w:drawing>
          <wp:inline distT="0" distB="0" distL="0" distR="0">
            <wp:extent cx="1793284" cy="4644000"/>
            <wp:effectExtent l="19050" t="0" r="0" b="0"/>
            <wp:docPr id="2" name="Рисунок 1" descr="D:\Отд Микро\Журавлев\кн\наука\перелом ПМФС патент\фото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 Микро\Журавлев\кн\наука\перелом ПМФС патент\фото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5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4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45" w:rsidRDefault="00D42845" w:rsidP="00212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Фиг. 2. РКТ кисти пациента при поступлении на лечение</w:t>
      </w:r>
    </w:p>
    <w:p w:rsidR="00381EFB" w:rsidRDefault="002120A8" w:rsidP="00D42845">
      <w:pPr>
        <w:spacing w:line="360" w:lineRule="auto"/>
        <w:jc w:val="center"/>
        <w:rPr>
          <w:sz w:val="28"/>
          <w:szCs w:val="28"/>
        </w:rPr>
      </w:pPr>
      <w:r w:rsidRPr="002120A8">
        <w:rPr>
          <w:noProof/>
          <w:sz w:val="28"/>
          <w:szCs w:val="28"/>
        </w:rPr>
        <w:lastRenderedPageBreak/>
        <w:drawing>
          <wp:inline distT="0" distB="0" distL="0" distR="0">
            <wp:extent cx="4000500" cy="3924300"/>
            <wp:effectExtent l="57150" t="19050" r="19050" b="0"/>
            <wp:docPr id="3" name="Рисунок 4" descr="C:\Users\Патентный\Doctor Web\Downloads\PHOTO-2019-11-13-21-22-56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тентный\Doctor Web\Downloads\PHOTO-2019-11-13-21-22-56 (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120A8" w:rsidRDefault="002120A8" w:rsidP="002120A8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Фиг.3</w:t>
      </w:r>
      <w:r w:rsidR="00D42845">
        <w:rPr>
          <w:sz w:val="28"/>
          <w:szCs w:val="28"/>
        </w:rPr>
        <w:t xml:space="preserve">.  П-образный доступ к </w:t>
      </w:r>
      <w:r w:rsidR="00D42845" w:rsidRPr="00012992">
        <w:rPr>
          <w:sz w:val="28"/>
          <w:szCs w:val="28"/>
        </w:rPr>
        <w:t>ПМФС</w:t>
      </w:r>
    </w:p>
    <w:p w:rsidR="00D42845" w:rsidRDefault="00D42845" w:rsidP="002120A8">
      <w:pPr>
        <w:spacing w:line="360" w:lineRule="auto"/>
        <w:rPr>
          <w:b/>
          <w:noProof/>
          <w:sz w:val="28"/>
          <w:szCs w:val="28"/>
        </w:rPr>
      </w:pPr>
    </w:p>
    <w:p w:rsidR="00D42845" w:rsidRDefault="002120A8" w:rsidP="00D42845">
      <w:pPr>
        <w:spacing w:line="360" w:lineRule="auto"/>
        <w:jc w:val="center"/>
        <w:rPr>
          <w:noProof/>
          <w:sz w:val="28"/>
          <w:szCs w:val="28"/>
        </w:rPr>
      </w:pPr>
      <w:r w:rsidRPr="002120A8">
        <w:rPr>
          <w:b/>
          <w:noProof/>
          <w:sz w:val="28"/>
          <w:szCs w:val="28"/>
        </w:rPr>
        <w:drawing>
          <wp:inline distT="0" distB="0" distL="0" distR="0">
            <wp:extent cx="3340100" cy="3886200"/>
            <wp:effectExtent l="57150" t="19050" r="12700" b="0"/>
            <wp:docPr id="4" name="Рисунок 5" descr="C:\Users\Патентный\Doctor Web\Downloads\PHOTO-2019-11-13-21-22-56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тентный\Doctor Web\Downloads\PHOTO-2019-11-13-21-22-56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</a:blip>
                    <a:srcRect b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F25A5" w:rsidRDefault="00BF25A5" w:rsidP="002120A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Фиг.4</w:t>
      </w:r>
      <w:r w:rsidR="00D42845">
        <w:rPr>
          <w:noProof/>
          <w:sz w:val="28"/>
          <w:szCs w:val="28"/>
        </w:rPr>
        <w:t xml:space="preserve">.  </w:t>
      </w:r>
      <w:r w:rsidR="00D42845">
        <w:rPr>
          <w:sz w:val="28"/>
          <w:szCs w:val="28"/>
        </w:rPr>
        <w:t xml:space="preserve">Выделение </w:t>
      </w:r>
      <w:r w:rsidR="00D42845" w:rsidRPr="00AC530A">
        <w:rPr>
          <w:sz w:val="28"/>
          <w:szCs w:val="28"/>
        </w:rPr>
        <w:t>сухожильно-надкостнично-волярного комплекса</w:t>
      </w:r>
    </w:p>
    <w:p w:rsidR="00D42845" w:rsidRDefault="00BF25A5" w:rsidP="00D42845">
      <w:pPr>
        <w:spacing w:line="360" w:lineRule="auto"/>
        <w:jc w:val="center"/>
        <w:rPr>
          <w:noProof/>
          <w:sz w:val="28"/>
          <w:szCs w:val="28"/>
        </w:rPr>
      </w:pPr>
      <w:r w:rsidRPr="00BF25A5">
        <w:rPr>
          <w:noProof/>
          <w:sz w:val="28"/>
          <w:szCs w:val="28"/>
        </w:rPr>
        <w:lastRenderedPageBreak/>
        <w:drawing>
          <wp:inline distT="0" distB="0" distL="0" distR="0">
            <wp:extent cx="3379000" cy="3924000"/>
            <wp:effectExtent l="57150" t="19050" r="11900" b="0"/>
            <wp:docPr id="8" name="Рисунок 3" descr="20180920_12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920_124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00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120A8" w:rsidRDefault="00BF25A5" w:rsidP="002120A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 Фиг.5</w:t>
      </w:r>
      <w:r w:rsidR="00D42845">
        <w:rPr>
          <w:noProof/>
          <w:sz w:val="28"/>
          <w:szCs w:val="28"/>
        </w:rPr>
        <w:t xml:space="preserve">. </w:t>
      </w:r>
      <w:r w:rsidR="001E6991">
        <w:rPr>
          <w:sz w:val="28"/>
          <w:szCs w:val="28"/>
        </w:rPr>
        <w:t>Г</w:t>
      </w:r>
      <w:r w:rsidR="00D42845" w:rsidRPr="00012992">
        <w:rPr>
          <w:sz w:val="28"/>
          <w:szCs w:val="28"/>
        </w:rPr>
        <w:t xml:space="preserve">иперэкстензия ПМФС </w:t>
      </w:r>
      <w:r w:rsidR="00D42845">
        <w:rPr>
          <w:sz w:val="28"/>
          <w:szCs w:val="28"/>
        </w:rPr>
        <w:t>с визуализацией пораженного участка кости</w:t>
      </w:r>
    </w:p>
    <w:p w:rsidR="000E17C6" w:rsidRDefault="000E17C6" w:rsidP="002120A8">
      <w:pPr>
        <w:spacing w:line="360" w:lineRule="auto"/>
        <w:rPr>
          <w:noProof/>
          <w:sz w:val="28"/>
          <w:szCs w:val="28"/>
        </w:rPr>
      </w:pPr>
    </w:p>
    <w:p w:rsidR="00381EFB" w:rsidRPr="00012992" w:rsidRDefault="00381EFB" w:rsidP="00381EFB">
      <w:pPr>
        <w:spacing w:line="360" w:lineRule="auto"/>
        <w:jc w:val="both"/>
        <w:rPr>
          <w:sz w:val="28"/>
          <w:szCs w:val="28"/>
        </w:rPr>
      </w:pPr>
      <w:r w:rsidRPr="005762B4">
        <w:rPr>
          <w:noProof/>
          <w:sz w:val="28"/>
          <w:szCs w:val="28"/>
        </w:rPr>
        <w:drawing>
          <wp:inline distT="0" distB="0" distL="0" distR="0">
            <wp:extent cx="2629929" cy="3240000"/>
            <wp:effectExtent l="57150" t="19050" r="18021" b="0"/>
            <wp:docPr id="17" name="Рисунок 4" descr="IMG-20190527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0527-WA0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2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E17C6">
        <w:rPr>
          <w:sz w:val="28"/>
          <w:szCs w:val="28"/>
        </w:rPr>
        <w:t xml:space="preserve">   </w:t>
      </w:r>
      <w:r w:rsidRPr="00012992">
        <w:rPr>
          <w:noProof/>
          <w:sz w:val="28"/>
          <w:szCs w:val="28"/>
        </w:rPr>
        <w:drawing>
          <wp:inline distT="0" distB="0" distL="0" distR="0">
            <wp:extent cx="2731500" cy="3240000"/>
            <wp:effectExtent l="57150" t="19050" r="11700" b="0"/>
            <wp:docPr id="5" name="Рисунок 5" descr="IMG-20190527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90527-WA0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81EFB" w:rsidRDefault="00BF25A5" w:rsidP="00D42845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Ф</w:t>
      </w:r>
      <w:r w:rsidR="00D42845">
        <w:rPr>
          <w:sz w:val="28"/>
          <w:szCs w:val="28"/>
        </w:rPr>
        <w:t xml:space="preserve">иг.6. </w:t>
      </w:r>
      <w:r w:rsidR="00D15869">
        <w:rPr>
          <w:sz w:val="28"/>
          <w:szCs w:val="28"/>
        </w:rPr>
        <w:t>Аутокостная пластика с фиксацией винтами</w:t>
      </w:r>
    </w:p>
    <w:p w:rsidR="001E6991" w:rsidRDefault="00BF25A5" w:rsidP="001E6991">
      <w:pPr>
        <w:spacing w:line="360" w:lineRule="auto"/>
        <w:jc w:val="center"/>
        <w:rPr>
          <w:sz w:val="28"/>
          <w:szCs w:val="28"/>
        </w:rPr>
      </w:pPr>
      <w:r w:rsidRPr="00BF25A5">
        <w:rPr>
          <w:noProof/>
          <w:sz w:val="28"/>
          <w:szCs w:val="28"/>
        </w:rPr>
        <w:lastRenderedPageBreak/>
        <w:drawing>
          <wp:inline distT="0" distB="0" distL="0" distR="0">
            <wp:extent cx="3986877" cy="4140000"/>
            <wp:effectExtent l="19050" t="0" r="0" b="0"/>
            <wp:docPr id="20" name="Рисунок 3" descr="D:\Отд Микро\Журавлев\кн\наука\перелом ПМФС патент\фото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д Микро\Журавлев\кн\наука\перелом ПМФС патент\фото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77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A5" w:rsidRDefault="00BF25A5" w:rsidP="00BF25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Фиг.7</w:t>
      </w:r>
      <w:r w:rsidR="001E6991">
        <w:rPr>
          <w:sz w:val="28"/>
          <w:szCs w:val="28"/>
        </w:rPr>
        <w:t>. Рентгенограмма кисти пациента после операции</w:t>
      </w:r>
    </w:p>
    <w:p w:rsidR="00381EFB" w:rsidRDefault="00381EFB" w:rsidP="00381EFB">
      <w:pPr>
        <w:spacing w:line="360" w:lineRule="auto"/>
        <w:ind w:firstLine="680"/>
        <w:jc w:val="right"/>
        <w:rPr>
          <w:sz w:val="28"/>
          <w:szCs w:val="28"/>
        </w:rPr>
      </w:pPr>
    </w:p>
    <w:p w:rsidR="001E6991" w:rsidRDefault="00381EFB" w:rsidP="001E699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2723" cy="3600000"/>
            <wp:effectExtent l="57150" t="19050" r="15027" b="0"/>
            <wp:docPr id="11" name="Рисунок 4" descr="D:\Отд Микро\Журавлев\кн\наука\перелом ПМФС патент\фото\IMG-201912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д Микро\Журавлев\кн\наука\перелом ПМФС патент\фото\IMG-20191209-WA00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2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81EFB" w:rsidRDefault="00BF25A5" w:rsidP="001E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Фиг.</w:t>
      </w:r>
      <w:r w:rsidR="001E69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1E6991">
        <w:rPr>
          <w:sz w:val="28"/>
          <w:szCs w:val="28"/>
        </w:rPr>
        <w:t xml:space="preserve">. Функциональный </w:t>
      </w:r>
      <w:r w:rsidR="001E6991" w:rsidRPr="00012992">
        <w:rPr>
          <w:sz w:val="28"/>
          <w:szCs w:val="28"/>
        </w:rPr>
        <w:t xml:space="preserve">результат </w:t>
      </w:r>
      <w:r w:rsidR="001E6991">
        <w:rPr>
          <w:sz w:val="28"/>
          <w:szCs w:val="28"/>
        </w:rPr>
        <w:t xml:space="preserve">пациента </w:t>
      </w:r>
      <w:r w:rsidR="001E6991" w:rsidRPr="00012992">
        <w:rPr>
          <w:sz w:val="28"/>
          <w:szCs w:val="28"/>
        </w:rPr>
        <w:t>через 3 месяца</w:t>
      </w:r>
      <w:r w:rsidR="001E6991">
        <w:rPr>
          <w:sz w:val="28"/>
          <w:szCs w:val="28"/>
        </w:rPr>
        <w:t xml:space="preserve"> после оп</w:t>
      </w:r>
      <w:r w:rsidR="001E6991">
        <w:rPr>
          <w:sz w:val="28"/>
          <w:szCs w:val="28"/>
        </w:rPr>
        <w:t>е</w:t>
      </w:r>
      <w:r w:rsidR="001E6991">
        <w:rPr>
          <w:sz w:val="28"/>
          <w:szCs w:val="28"/>
        </w:rPr>
        <w:t>рации</w:t>
      </w:r>
    </w:p>
    <w:p w:rsidR="001E6991" w:rsidRDefault="00381EFB" w:rsidP="001E699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8306" cy="2952000"/>
            <wp:effectExtent l="57150" t="19050" r="11394" b="0"/>
            <wp:docPr id="12" name="Рисунок 5" descr="D:\Отд Микро\Журавлев\кн\наука\перелом ПМФС патент\фото\IMG-201912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тд Микро\Журавлев\кн\наука\перелом ПМФС патент\фото\IMG-20191209-WA00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06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81EFB" w:rsidRPr="00012992" w:rsidRDefault="00BF25A5" w:rsidP="001E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81EFB">
        <w:rPr>
          <w:sz w:val="28"/>
          <w:szCs w:val="28"/>
        </w:rPr>
        <w:t>иг.</w:t>
      </w:r>
      <w:r w:rsidR="001E699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E6991">
        <w:rPr>
          <w:sz w:val="28"/>
          <w:szCs w:val="28"/>
        </w:rPr>
        <w:t xml:space="preserve">. Функциональный </w:t>
      </w:r>
      <w:r w:rsidR="001E6991" w:rsidRPr="00012992">
        <w:rPr>
          <w:sz w:val="28"/>
          <w:szCs w:val="28"/>
        </w:rPr>
        <w:t xml:space="preserve">результат </w:t>
      </w:r>
      <w:r w:rsidR="001E6991">
        <w:rPr>
          <w:sz w:val="28"/>
          <w:szCs w:val="28"/>
        </w:rPr>
        <w:t xml:space="preserve">пациента </w:t>
      </w:r>
      <w:r w:rsidR="001E6991" w:rsidRPr="00012992">
        <w:rPr>
          <w:sz w:val="28"/>
          <w:szCs w:val="28"/>
        </w:rPr>
        <w:t>через 3 месяца</w:t>
      </w:r>
      <w:r w:rsidR="001E6991">
        <w:rPr>
          <w:sz w:val="28"/>
          <w:szCs w:val="28"/>
        </w:rPr>
        <w:t xml:space="preserve"> после оп</w:t>
      </w:r>
      <w:r w:rsidR="001E6991">
        <w:rPr>
          <w:sz w:val="28"/>
          <w:szCs w:val="28"/>
        </w:rPr>
        <w:t>е</w:t>
      </w:r>
      <w:r w:rsidR="001E6991">
        <w:rPr>
          <w:sz w:val="28"/>
          <w:szCs w:val="28"/>
        </w:rPr>
        <w:t>рации</w:t>
      </w:r>
    </w:p>
    <w:p w:rsidR="00381EFB" w:rsidRDefault="00381EFB" w:rsidP="00381EFB">
      <w:pPr>
        <w:spacing w:line="360" w:lineRule="auto"/>
        <w:ind w:firstLine="680"/>
        <w:jc w:val="right"/>
        <w:rPr>
          <w:sz w:val="28"/>
          <w:szCs w:val="28"/>
        </w:rPr>
      </w:pPr>
    </w:p>
    <w:p w:rsidR="00381EFB" w:rsidRDefault="00381EFB" w:rsidP="00381EFB">
      <w:pPr>
        <w:spacing w:line="360" w:lineRule="auto"/>
        <w:rPr>
          <w:i/>
          <w:sz w:val="28"/>
          <w:szCs w:val="28"/>
        </w:rPr>
      </w:pPr>
    </w:p>
    <w:p w:rsidR="00BF25A5" w:rsidRDefault="00BF25A5" w:rsidP="00381EFB">
      <w:pPr>
        <w:spacing w:line="360" w:lineRule="auto"/>
        <w:rPr>
          <w:i/>
          <w:sz w:val="28"/>
          <w:szCs w:val="28"/>
        </w:rPr>
      </w:pPr>
    </w:p>
    <w:sectPr w:rsidR="00BF25A5" w:rsidSect="0009233C">
      <w:headerReference w:type="even" r:id="rId19"/>
      <w:headerReference w:type="default" r:id="rId20"/>
      <w:footerReference w:type="default" r:id="rId21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8F" w:rsidRDefault="0056798F" w:rsidP="00FB521D">
      <w:r>
        <w:separator/>
      </w:r>
    </w:p>
  </w:endnote>
  <w:endnote w:type="continuationSeparator" w:id="1">
    <w:p w:rsidR="0056798F" w:rsidRDefault="0056798F" w:rsidP="00FB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188"/>
      <w:docPartObj>
        <w:docPartGallery w:val="Page Numbers (Bottom of Page)"/>
        <w:docPartUnique/>
      </w:docPartObj>
    </w:sdtPr>
    <w:sdtContent>
      <w:p w:rsidR="0009233C" w:rsidRDefault="00F8147E">
        <w:pPr>
          <w:pStyle w:val="a7"/>
          <w:jc w:val="right"/>
        </w:pPr>
        <w:r>
          <w:fldChar w:fldCharType="begin"/>
        </w:r>
        <w:r w:rsidR="00DE3C09">
          <w:instrText xml:space="preserve"> PAGE   \* MERGEFORMAT </w:instrText>
        </w:r>
        <w:r>
          <w:fldChar w:fldCharType="separate"/>
        </w:r>
        <w:r w:rsidR="000E17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233C" w:rsidRDefault="000923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8F" w:rsidRDefault="0056798F" w:rsidP="00FB521D">
      <w:r>
        <w:separator/>
      </w:r>
    </w:p>
  </w:footnote>
  <w:footnote w:type="continuationSeparator" w:id="1">
    <w:p w:rsidR="0056798F" w:rsidRDefault="0056798F" w:rsidP="00FB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3C" w:rsidRDefault="00F81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23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0A8">
      <w:rPr>
        <w:rStyle w:val="a5"/>
        <w:noProof/>
      </w:rPr>
      <w:t>8</w:t>
    </w:r>
    <w:r>
      <w:rPr>
        <w:rStyle w:val="a5"/>
      </w:rPr>
      <w:fldChar w:fldCharType="end"/>
    </w:r>
  </w:p>
  <w:p w:rsidR="0009233C" w:rsidRDefault="000923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3C" w:rsidRDefault="0009233C">
    <w:pPr>
      <w:pStyle w:val="a3"/>
      <w:framePr w:wrap="around" w:vAnchor="text" w:hAnchor="margin" w:xAlign="center" w:y="1"/>
      <w:rPr>
        <w:rStyle w:val="a5"/>
      </w:rPr>
    </w:pPr>
  </w:p>
  <w:p w:rsidR="0009233C" w:rsidRDefault="0009233C" w:rsidP="000923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922"/>
    <w:multiLevelType w:val="hybridMultilevel"/>
    <w:tmpl w:val="3D10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EFB"/>
    <w:rsid w:val="00003CC9"/>
    <w:rsid w:val="00015746"/>
    <w:rsid w:val="000760A2"/>
    <w:rsid w:val="0009162E"/>
    <w:rsid w:val="0009233C"/>
    <w:rsid w:val="000E17C6"/>
    <w:rsid w:val="000F75A6"/>
    <w:rsid w:val="0014051C"/>
    <w:rsid w:val="00151E5D"/>
    <w:rsid w:val="00166BAF"/>
    <w:rsid w:val="001755FE"/>
    <w:rsid w:val="001B0466"/>
    <w:rsid w:val="001E6991"/>
    <w:rsid w:val="001F582B"/>
    <w:rsid w:val="0020171B"/>
    <w:rsid w:val="002120A8"/>
    <w:rsid w:val="00260E17"/>
    <w:rsid w:val="002D0AF8"/>
    <w:rsid w:val="002F71C7"/>
    <w:rsid w:val="00305B65"/>
    <w:rsid w:val="003237C1"/>
    <w:rsid w:val="003503AC"/>
    <w:rsid w:val="00381EFB"/>
    <w:rsid w:val="003C6798"/>
    <w:rsid w:val="0040600C"/>
    <w:rsid w:val="00443D77"/>
    <w:rsid w:val="00471D6A"/>
    <w:rsid w:val="00487386"/>
    <w:rsid w:val="004C06F2"/>
    <w:rsid w:val="004E463A"/>
    <w:rsid w:val="0056798F"/>
    <w:rsid w:val="00587208"/>
    <w:rsid w:val="005A6BF5"/>
    <w:rsid w:val="005C05D8"/>
    <w:rsid w:val="00611E38"/>
    <w:rsid w:val="00626BA5"/>
    <w:rsid w:val="00664AEE"/>
    <w:rsid w:val="0067782B"/>
    <w:rsid w:val="006950C7"/>
    <w:rsid w:val="006D058D"/>
    <w:rsid w:val="0070779C"/>
    <w:rsid w:val="00722D8A"/>
    <w:rsid w:val="007413F0"/>
    <w:rsid w:val="00763F2B"/>
    <w:rsid w:val="007C7DFB"/>
    <w:rsid w:val="00841CDA"/>
    <w:rsid w:val="008657A8"/>
    <w:rsid w:val="0087408C"/>
    <w:rsid w:val="008C13B7"/>
    <w:rsid w:val="008E069B"/>
    <w:rsid w:val="00955C63"/>
    <w:rsid w:val="009920EC"/>
    <w:rsid w:val="00A027BB"/>
    <w:rsid w:val="00AC530A"/>
    <w:rsid w:val="00AF2A4E"/>
    <w:rsid w:val="00B000E3"/>
    <w:rsid w:val="00B209E3"/>
    <w:rsid w:val="00B22623"/>
    <w:rsid w:val="00B31344"/>
    <w:rsid w:val="00BB1022"/>
    <w:rsid w:val="00BE4E16"/>
    <w:rsid w:val="00BF25A5"/>
    <w:rsid w:val="00C26D2F"/>
    <w:rsid w:val="00C341D8"/>
    <w:rsid w:val="00D0485B"/>
    <w:rsid w:val="00D1312B"/>
    <w:rsid w:val="00D15869"/>
    <w:rsid w:val="00D42845"/>
    <w:rsid w:val="00D511D3"/>
    <w:rsid w:val="00DD5E88"/>
    <w:rsid w:val="00DE3C09"/>
    <w:rsid w:val="00E5641D"/>
    <w:rsid w:val="00E65519"/>
    <w:rsid w:val="00E841F2"/>
    <w:rsid w:val="00F02B06"/>
    <w:rsid w:val="00F429E3"/>
    <w:rsid w:val="00F8147E"/>
    <w:rsid w:val="00F907DC"/>
    <w:rsid w:val="00FB521D"/>
    <w:rsid w:val="00FE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EF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1E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81EFB"/>
  </w:style>
  <w:style w:type="paragraph" w:styleId="a6">
    <w:name w:val="List Paragraph"/>
    <w:basedOn w:val="a"/>
    <w:uiPriority w:val="34"/>
    <w:qFormat/>
    <w:rsid w:val="00381EF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81E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1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4526-FC62-492A-BCA1-9AC73D7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</dc:creator>
  <cp:lastModifiedBy>Пользователь</cp:lastModifiedBy>
  <cp:revision>8</cp:revision>
  <cp:lastPrinted>2019-12-13T10:50:00Z</cp:lastPrinted>
  <dcterms:created xsi:type="dcterms:W3CDTF">2021-02-16T07:00:00Z</dcterms:created>
  <dcterms:modified xsi:type="dcterms:W3CDTF">2021-02-16T08:24:00Z</dcterms:modified>
</cp:coreProperties>
</file>